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3C3" w:rsidRDefault="002513E5">
      <w:pPr>
        <w:rPr>
          <w:b/>
        </w:rPr>
      </w:pPr>
      <w:bookmarkStart w:id="0" w:name="_GoBack"/>
      <w:bookmarkEnd w:id="0"/>
      <w:r>
        <w:rPr>
          <w:b/>
        </w:rPr>
        <w:t>Století</w:t>
      </w:r>
      <w:r w:rsidR="00E153C3">
        <w:rPr>
          <w:b/>
        </w:rPr>
        <w:t xml:space="preserve"> českého těsnopisu</w:t>
      </w:r>
      <w:r w:rsidR="00E153C3">
        <w:rPr>
          <w:b/>
        </w:rPr>
        <w:br/>
        <w:t>(v číslech)</w:t>
      </w:r>
    </w:p>
    <w:p w:rsidR="0006081B" w:rsidRDefault="0006081B">
      <w:r>
        <w:t>K tomuto významnému výročí jsme uveřejnili</w:t>
      </w:r>
      <w:r w:rsidR="00EA64BD">
        <w:t xml:space="preserve"> ve Zpravodaji</w:t>
      </w:r>
      <w:r>
        <w:t xml:space="preserve"> řadu článků a</w:t>
      </w:r>
      <w:r w:rsidR="00B92F9B">
        <w:t xml:space="preserve">  poznámek.</w:t>
      </w:r>
      <w:r w:rsidR="00EA64BD">
        <w:t xml:space="preserve"> Nyní </w:t>
      </w:r>
      <w:r w:rsidR="00CA7CBC">
        <w:t xml:space="preserve"> jen několik poznámek především z časového hlediska.</w:t>
      </w:r>
    </w:p>
    <w:p w:rsidR="002513E5" w:rsidRDefault="002513E5">
      <w:r>
        <w:t xml:space="preserve">Od vzniku </w:t>
      </w:r>
      <w:proofErr w:type="spellStart"/>
      <w:r>
        <w:t>Gabelsbergerovy</w:t>
      </w:r>
      <w:proofErr w:type="spellEnd"/>
      <w:r>
        <w:t xml:space="preserve"> kurzívní těsnopisné soustavy v r. 1834</w:t>
      </w:r>
      <w:r w:rsidR="0070537B">
        <w:t xml:space="preserve"> uplynulo</w:t>
      </w:r>
      <w:r w:rsidR="00250E54">
        <w:t xml:space="preserve"> 85 let pokusů o vznik české těsnopisné soustavy, nejprve transformací německé soustavy </w:t>
      </w:r>
      <w:proofErr w:type="spellStart"/>
      <w:r w:rsidR="00250E54">
        <w:t>Gabelsbergerovy</w:t>
      </w:r>
      <w:proofErr w:type="spellEnd"/>
      <w:r w:rsidR="00250E54">
        <w:t xml:space="preserve"> na češtinu, později pak úsilím o původní českou soustavu, která by odpovídala českému jazyku. </w:t>
      </w:r>
    </w:p>
    <w:p w:rsidR="00250E54" w:rsidRDefault="00250E54">
      <w:r>
        <w:t>Ty</w:t>
      </w:r>
      <w:r w:rsidR="0070537B">
        <w:t>to pokusy jsou spojeny s dlouhou</w:t>
      </w:r>
      <w:r>
        <w:t xml:space="preserve"> řadou jmen a byl</w:t>
      </w:r>
      <w:r w:rsidR="00B92F9B">
        <w:t>y</w:t>
      </w:r>
      <w:r>
        <w:t xml:space="preserve"> rozdílně úspěšné. Celé úsilí vyústilo do dne 8. července 1920, kdy ministerstvo školství vypsalo veřejnou soutěž na původní soustavu československého (resp. českéh</w:t>
      </w:r>
      <w:r w:rsidR="00B92F9B">
        <w:t>o) těsnopisu. Konkurzní práce</w:t>
      </w:r>
      <w:r>
        <w:t xml:space="preserve"> měly být zaslány</w:t>
      </w:r>
      <w:r w:rsidR="00B92F9B">
        <w:t xml:space="preserve"> MŠ do </w:t>
      </w:r>
      <w:r>
        <w:t>1. prosince  1920. K jejich posouzení</w:t>
      </w:r>
      <w:r w:rsidR="00B92F9B">
        <w:t xml:space="preserve"> pak</w:t>
      </w:r>
      <w:r>
        <w:t xml:space="preserve"> jmenova</w:t>
      </w:r>
      <w:r w:rsidR="00B92F9B">
        <w:t xml:space="preserve">lo zvláštní ministerskou porotu, tvořili </w:t>
      </w:r>
      <w:r>
        <w:t xml:space="preserve"> předseda Josef Mach a členov</w:t>
      </w:r>
      <w:r w:rsidR="00B92F9B">
        <w:t xml:space="preserve">é L. Horák, J. </w:t>
      </w:r>
      <w:proofErr w:type="spellStart"/>
      <w:r w:rsidR="00B92F9B">
        <w:t>Langhammer</w:t>
      </w:r>
      <w:proofErr w:type="spellEnd"/>
      <w:r w:rsidR="00B92F9B">
        <w:t>, P.</w:t>
      </w:r>
      <w:r w:rsidR="00713056">
        <w:t xml:space="preserve"> Novák, J. </w:t>
      </w:r>
      <w:proofErr w:type="spellStart"/>
      <w:r w:rsidR="00713056">
        <w:t>Pithard</w:t>
      </w:r>
      <w:proofErr w:type="spellEnd"/>
      <w:r w:rsidR="00713056">
        <w:t xml:space="preserve"> a O. </w:t>
      </w:r>
      <w:proofErr w:type="spellStart"/>
      <w:r w:rsidR="00713056">
        <w:t>Pižl</w:t>
      </w:r>
      <w:proofErr w:type="spellEnd"/>
      <w:r w:rsidR="00713056">
        <w:t xml:space="preserve">. </w:t>
      </w:r>
      <w:r>
        <w:t>Komisi došlo celkem 14 prací</w:t>
      </w:r>
      <w:r w:rsidR="00713056">
        <w:t>.</w:t>
      </w:r>
    </w:p>
    <w:p w:rsidR="00713056" w:rsidRDefault="00713056">
      <w:r>
        <w:t>Dne 15. června 1921 měla soutěžní porota závěrečnou schůzi. Dospěla k závěrečnému jednomyslnému usnesení, že nejlepší ze všech 14 předložených prací je soustava Heroutova-Mikulíkova.</w:t>
      </w:r>
      <w:r w:rsidR="00CA7CBC">
        <w:t xml:space="preserve"> Každý člen poroty zdůvodnil svůj úsudek písemně. Původně totiž předložil každý z nich, tedy A. Herout a S. Mikulík, svou samostatnou soustavu. Po doporučení Ladislava Horáka se oba autoři spojili a vypracovali soustavu společnou, která slučovala přednosti obou prací.  </w:t>
      </w:r>
    </w:p>
    <w:p w:rsidR="00713056" w:rsidRDefault="00713056">
      <w:r>
        <w:t xml:space="preserve">Ministr školství schválil dne 23. června 1921 usnesení poroty a ustanovil, že soustava HM má být zaváděna do škol místo dosavadního převodu </w:t>
      </w:r>
      <w:proofErr w:type="spellStart"/>
      <w:r>
        <w:t>Gabelsbergerovy</w:t>
      </w:r>
      <w:proofErr w:type="spellEnd"/>
      <w:r>
        <w:t xml:space="preserve"> soustavy na češtinu. </w:t>
      </w:r>
    </w:p>
    <w:p w:rsidR="00713056" w:rsidRDefault="00713056">
      <w:r>
        <w:t xml:space="preserve">Výnosem ministerstva školství ze dne 10. listopadu 1921 </w:t>
      </w:r>
      <w:r w:rsidR="0069082C">
        <w:t>byly vydány směrnice, podle nichž počín</w:t>
      </w:r>
      <w:r w:rsidR="00EA64BD">
        <w:t>aje školním rokem 1922/23 bude</w:t>
      </w:r>
      <w:r w:rsidR="0069082C">
        <w:t xml:space="preserve"> zaváděno vyučování podle nové těsnopisné soustavy na všech školách s vyučovacím jazykem českým a slovenským, pokud se na nich vyučuje těsnopi</w:t>
      </w:r>
      <w:r w:rsidR="0070537B">
        <w:t>su. Učitelské zkoušky začínaly pak</w:t>
      </w:r>
      <w:r w:rsidR="0069082C">
        <w:t xml:space="preserve"> letním termínem  zkušebního roku 1922. </w:t>
      </w:r>
    </w:p>
    <w:p w:rsidR="00B92F9B" w:rsidRDefault="00393F41">
      <w:r>
        <w:t>Pěstování a šíření těsnopisu bylo dosud předmětem péče spolků a jednotlivců. Ministerstvo ško</w:t>
      </w:r>
      <w:r w:rsidR="00EA64BD">
        <w:t>lství</w:t>
      </w:r>
      <w:r>
        <w:t xml:space="preserve"> vstoupilo do těsnopisného vývoje s tím, že těsnopisná otázka by se měla stát předmětem veřejného státního zájmu. Výnosem ze dne 6. prosince 1921 zřídilo v Praze Státní ústav těsnopisný, který měl „pěstovat těsnopis československý po stránce vědecké, didaktické i praktické a šířit všemi vhodnými prostředky znalost těsnopisu československého“. Ředitelem ústavu (i předsedou Rady) byl jmenován Dr. Alois Herout. </w:t>
      </w:r>
    </w:p>
    <w:p w:rsidR="00B92F9B" w:rsidRDefault="00393F41">
      <w:r>
        <w:t xml:space="preserve">Při ústavu byla jmenována Těsnopisná rada, která převzala funkci dosavadního Vědeckého </w:t>
      </w:r>
      <w:r w:rsidR="00B92F9B">
        <w:t xml:space="preserve">těsnopisného </w:t>
      </w:r>
      <w:r>
        <w:t>sboru. Zároveň s ústavem zahájila činnost také Státní škola pro s</w:t>
      </w:r>
      <w:r w:rsidR="00B92F9B">
        <w:t>tenografy kancelářské a komorní a s</w:t>
      </w:r>
      <w:r>
        <w:t xml:space="preserve">oučasně byly zřízeny i Státní zkušební komise pro kancelářský a komorní těsnopis a Státní zkušební komise pro učitelství těsnopisu na veřejných školách. </w:t>
      </w:r>
    </w:p>
    <w:p w:rsidR="0069082C" w:rsidRDefault="00951842">
      <w:r>
        <w:t>V srpnu 1922 byla založena těsnopisná knihovna, která převzala knihy Prvního pražského spolku a knihy z několika soukromých knihoven. Celkem měla knihovna cca 15 tisíc svazků.</w:t>
      </w:r>
      <w:r w:rsidR="00A3539B">
        <w:t xml:space="preserve"> </w:t>
      </w:r>
      <w:r w:rsidR="00EA64BD">
        <w:t xml:space="preserve">V lednu 1923 vyšlo první číslo časopisu Těsnopisné rozhledy. </w:t>
      </w:r>
      <w:r w:rsidR="00A3539B">
        <w:t>(</w:t>
      </w:r>
      <w:proofErr w:type="spellStart"/>
      <w:r w:rsidR="00FE7D4B">
        <w:t>nká</w:t>
      </w:r>
      <w:proofErr w:type="spellEnd"/>
      <w:r w:rsidR="00FE7D4B">
        <w:t xml:space="preserve"> - podle  Dějin těsnopisu Jana Petráska</w:t>
      </w:r>
      <w:r w:rsidR="00A3539B">
        <w:t>)</w:t>
      </w:r>
    </w:p>
    <w:p w:rsidR="002513E5" w:rsidRPr="0006081B" w:rsidRDefault="002513E5"/>
    <w:sectPr w:rsidR="002513E5" w:rsidRPr="0006081B" w:rsidSect="00527AE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1B"/>
    <w:rsid w:val="0006081B"/>
    <w:rsid w:val="00250E54"/>
    <w:rsid w:val="002513E5"/>
    <w:rsid w:val="00370374"/>
    <w:rsid w:val="00393F41"/>
    <w:rsid w:val="00527AE5"/>
    <w:rsid w:val="0069082C"/>
    <w:rsid w:val="0070537B"/>
    <w:rsid w:val="00713056"/>
    <w:rsid w:val="00951842"/>
    <w:rsid w:val="00A3539B"/>
    <w:rsid w:val="00B822B2"/>
    <w:rsid w:val="00B92F9B"/>
    <w:rsid w:val="00CA7CBC"/>
    <w:rsid w:val="00CB63A4"/>
    <w:rsid w:val="00E153C3"/>
    <w:rsid w:val="00EA64BD"/>
    <w:rsid w:val="00FE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F8989-E78E-4AE8-AE94-F2936F65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Jaroslav Konůpek</cp:lastModifiedBy>
  <cp:revision>2</cp:revision>
  <dcterms:created xsi:type="dcterms:W3CDTF">2021-05-28T11:02:00Z</dcterms:created>
  <dcterms:modified xsi:type="dcterms:W3CDTF">2021-05-28T11:02:00Z</dcterms:modified>
</cp:coreProperties>
</file>